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12A" w:rsidRDefault="00AB6804">
      <w:pPr>
        <w:pStyle w:val="a6"/>
        <w:spacing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ИЗВЛЕКАТЬ МАКСИМУМ ЗНАНИЙ ИЗ КНИГ</w:t>
      </w:r>
    </w:p>
    <w:p w:rsidR="0001212A" w:rsidRDefault="0001212A">
      <w:pPr>
        <w:spacing w:after="12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12A" w:rsidRDefault="00AB6804">
      <w:pPr>
        <w:pStyle w:val="a6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В помощь подросткам (и их родителям)</w:t>
      </w:r>
    </w:p>
    <w:p w:rsidR="0001212A" w:rsidRDefault="00AB6804">
      <w:pPr>
        <w:pStyle w:val="a6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психологов детского телефона доверия</w:t>
      </w:r>
    </w:p>
    <w:p w:rsidR="0001212A" w:rsidRDefault="0001212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bookmarkStart w:id="0" w:name="_Hlk148438003"/>
      <w:bookmarkEnd w:id="0"/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2" type="#_x0000_t75" style="position:absolute;left:0;text-align:left;margin-left:0;margin-top:0;width:171.45pt;height:97.55pt;z-index:251654656;mso-wrap-style:none;mso-position-vertical:top;v-text-anchor:middle" o:allowincell="f" strokecolor="#3465a4">
            <v:stroke joinstyle="round"/>
            <v:imagedata r:id="rId6" o:title="image1"/>
            <w10:wrap type="square"/>
          </v:shape>
        </w:pict>
      </w:r>
      <w:r>
        <w:rPr>
          <w:color w:val="000000"/>
          <w:sz w:val="28"/>
          <w:szCs w:val="28"/>
        </w:rPr>
        <w:t xml:space="preserve">Наверняка тебе знакомо состояние «Смотришь в книгу — </w:t>
      </w:r>
      <w:proofErr w:type="gramStart"/>
      <w:r>
        <w:rPr>
          <w:color w:val="000000"/>
          <w:sz w:val="28"/>
          <w:szCs w:val="28"/>
        </w:rPr>
        <w:t>видишь … ничего не видишь</w:t>
      </w:r>
      <w:proofErr w:type="gramEnd"/>
      <w:r>
        <w:rPr>
          <w:color w:val="000000"/>
          <w:sz w:val="28"/>
          <w:szCs w:val="28"/>
        </w:rPr>
        <w:t>». Во время чтения мысли так и разлетаются в разные</w:t>
      </w:r>
      <w:r>
        <w:rPr>
          <w:color w:val="000000"/>
          <w:sz w:val="28"/>
          <w:szCs w:val="28"/>
        </w:rPr>
        <w:t xml:space="preserve"> стороны! Сосредоточиться никак не получается, соответственно, и результат нулевой.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Психологи Детского телефона доверия подготовили для тебя советы, которые помогут получить максимальную пользу от каждой прочитанной книги.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Во-первых, необходимо создать ком</w:t>
      </w:r>
      <w:r>
        <w:rPr>
          <w:color w:val="000000"/>
          <w:sz w:val="28"/>
          <w:szCs w:val="28"/>
        </w:rPr>
        <w:t xml:space="preserve">фортную обстановку — атмосферу тишины и спокойствия. 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Поставь телефон на беззвучный режим, чтобы звонки и уведомления не выдергивали тебя из процесса, позаботься о хорошем освещении и удобном для чтения месте.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Во-вторых, определи цель чтения. Что хочешь от</w:t>
      </w:r>
      <w:r>
        <w:rPr>
          <w:color w:val="000000"/>
          <w:sz w:val="28"/>
          <w:szCs w:val="28"/>
        </w:rPr>
        <w:t xml:space="preserve"> этого занятия: получить знания, понять, почему книга «зашла» другу, разобраться в сложной теме, отвлечься? При ясной цели процесс чтения будет более продуктивным.</w:t>
      </w:r>
    </w:p>
    <w:p w:rsidR="0001212A" w:rsidRDefault="00AB6804">
      <w:pPr>
        <w:pStyle w:val="Heading2"/>
        <w:shd w:val="clear" w:color="auto" w:fill="FFFFFF"/>
        <w:spacing w:before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color w:val="000000"/>
          <w:sz w:val="28"/>
          <w:szCs w:val="28"/>
        </w:rPr>
        <w:t>Как работать с текстом.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Заметки и закладки </w:t>
      </w:r>
      <w:r>
        <w:rPr>
          <w:color w:val="000000"/>
          <w:sz w:val="28"/>
          <w:szCs w:val="28"/>
        </w:rPr>
        <w:t xml:space="preserve">визуально выделят фрагменты, содержащие ключевые </w:t>
      </w:r>
      <w:r>
        <w:rPr>
          <w:color w:val="000000"/>
          <w:sz w:val="28"/>
          <w:szCs w:val="28"/>
        </w:rPr>
        <w:t xml:space="preserve">мысли и идеи. </w:t>
      </w:r>
      <w:proofErr w:type="gramStart"/>
      <w:r>
        <w:rPr>
          <w:color w:val="000000"/>
          <w:sz w:val="28"/>
          <w:szCs w:val="28"/>
        </w:rPr>
        <w:t>Яркие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стикеры</w:t>
      </w:r>
      <w:proofErr w:type="spellEnd"/>
      <w:r>
        <w:rPr>
          <w:color w:val="000000"/>
          <w:sz w:val="28"/>
          <w:szCs w:val="28"/>
        </w:rPr>
        <w:t xml:space="preserve"> помогут в любое время вернуться к ним.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Можно использовать закладки разного цвета. 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красные подскажут, где важные цитаты, зеленые — любопытные факты, желтые — описание героев и так далее. Так ты создашь инструмент для о</w:t>
      </w:r>
      <w:r>
        <w:rPr>
          <w:color w:val="000000"/>
          <w:sz w:val="28"/>
          <w:szCs w:val="28"/>
        </w:rPr>
        <w:t>рганизации информации в любом тексте. Важно не лениться и помечать важные моменты.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Иосиф Виссарионович Сталин, например, использовал при чтении несколько цветных карандашей для пометок.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книга принадлежит тебе, то можно позволить себе вольность — делат</w:t>
      </w:r>
      <w:r>
        <w:rPr>
          <w:color w:val="000000"/>
          <w:sz w:val="28"/>
          <w:szCs w:val="28"/>
        </w:rPr>
        <w:t xml:space="preserve">ь пометки прямо в печатном тексте. 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делал великий ученый Исаак Ньютон. Он использовал книги как рабочий инструмент: оставлял в текстах свои коды и символы, а страницы загибал так, что углы указывали на определенные фразы.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 все-таки лучше делать помет</w:t>
      </w:r>
      <w:r>
        <w:rPr>
          <w:color w:val="000000"/>
          <w:sz w:val="28"/>
          <w:szCs w:val="28"/>
        </w:rPr>
        <w:t xml:space="preserve">ки цветными </w:t>
      </w:r>
      <w:proofErr w:type="spellStart"/>
      <w:r>
        <w:rPr>
          <w:color w:val="000000"/>
          <w:sz w:val="28"/>
          <w:szCs w:val="28"/>
        </w:rPr>
        <w:t>стикерами</w:t>
      </w:r>
      <w:proofErr w:type="spellEnd"/>
      <w:r>
        <w:rPr>
          <w:color w:val="000000"/>
          <w:sz w:val="28"/>
          <w:szCs w:val="28"/>
        </w:rPr>
        <w:t xml:space="preserve"> и закладками, чем делать пометки прямо в тексте книги или загибать углы её страниц. Согласитесь, куда приятнее читать книгу с чистыми и опрятными страницами, не уродовать её. И дать книгу почитать друзьям не стыдно будет. 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Визуализаци</w:t>
      </w:r>
      <w:r>
        <w:rPr>
          <w:rStyle w:val="a3"/>
          <w:color w:val="000000"/>
          <w:sz w:val="28"/>
          <w:szCs w:val="28"/>
        </w:rPr>
        <w:t>я.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понимания прочитанного можно рисовать схемы и таблицы. Они позволяют не только структурировать новые данные, но и устанавливать связи между темами, героями, идеями.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Диалог с текстом.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стесняйся задавать себе вопросы и искать в тексте </w:t>
      </w:r>
      <w:r>
        <w:rPr>
          <w:color w:val="000000"/>
          <w:sz w:val="28"/>
          <w:szCs w:val="28"/>
        </w:rPr>
        <w:t>ответы на них. Интересно тогда, когда всё понятно.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прочтения книги или фрагмента из нее здорово обсудить </w:t>
      </w:r>
      <w:proofErr w:type="gramStart"/>
      <w:r>
        <w:rPr>
          <w:color w:val="000000"/>
          <w:sz w:val="28"/>
          <w:szCs w:val="28"/>
        </w:rPr>
        <w:t>прочитанное</w:t>
      </w:r>
      <w:proofErr w:type="gramEnd"/>
      <w:r>
        <w:rPr>
          <w:color w:val="000000"/>
          <w:sz w:val="28"/>
          <w:szCs w:val="28"/>
        </w:rPr>
        <w:t>. Так ты не только поделишься своими мыслями, но и услышишь другое мнение.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Читательский дневник.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прочтения книги напиши краткое </w:t>
      </w:r>
      <w:r>
        <w:rPr>
          <w:color w:val="000000"/>
          <w:sz w:val="28"/>
          <w:szCs w:val="28"/>
        </w:rPr>
        <w:t>резюме — так новая информация чётче зафиксируется в твоей голове. Сформулируй основные идеи, извлечённые из текста. Этот метод особенно полезен, когда речь идет об учебных материалах.</w:t>
      </w:r>
    </w:p>
    <w:p w:rsidR="0001212A" w:rsidRDefault="00AB6804">
      <w:pPr>
        <w:pStyle w:val="ab"/>
        <w:shd w:val="clear" w:color="auto" w:fill="FFFFFF"/>
        <w:spacing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Книга — источник знаний, бери и пользуйся!</w:t>
      </w:r>
    </w:p>
    <w:p w:rsidR="0001212A" w:rsidRDefault="00AB6804">
      <w:pPr>
        <w:pStyle w:val="ab"/>
        <w:shd w:val="clear" w:color="auto" w:fill="FFFFFF"/>
        <w:spacing w:beforeAutospacing="0" w:after="225" w:afterAutospacing="0" w:line="33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много читает Билл Гейтс</w:t>
      </w:r>
      <w:r>
        <w:rPr>
          <w:color w:val="000000"/>
          <w:sz w:val="28"/>
          <w:szCs w:val="28"/>
        </w:rPr>
        <w:t>. У него даже есть правила чтения:</w:t>
      </w:r>
    </w:p>
    <w:p w:rsidR="0001212A" w:rsidRDefault="00AB6804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Всегда дочитывать книгу до конца.</w:t>
      </w:r>
    </w:p>
    <w:p w:rsidR="0001212A" w:rsidRDefault="00AB6804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Читать книгу в любом варианте — как электронном, так и бумажном: как удобнее.</w:t>
      </w:r>
    </w:p>
    <w:p w:rsidR="0001212A" w:rsidRDefault="00AB6804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Делать пометки на полях.</w:t>
      </w:r>
    </w:p>
    <w:p w:rsidR="0001212A" w:rsidRDefault="00AB6804">
      <w:pPr>
        <w:numPr>
          <w:ilvl w:val="0"/>
          <w:numId w:val="1"/>
        </w:numPr>
        <w:shd w:val="clear" w:color="auto" w:fill="FFFFFF"/>
        <w:spacing w:after="75" w:line="330" w:lineRule="atLeast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Читать не меньше часа в день.</w:t>
      </w:r>
    </w:p>
    <w:p w:rsidR="0001212A" w:rsidRDefault="00AB6804">
      <w:pPr>
        <w:pStyle w:val="ab"/>
        <w:shd w:val="clear" w:color="auto" w:fill="FFFFFF"/>
        <w:spacing w:beforeAutospacing="0" w:after="225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Надеемся, советы психологов помогут тебе читать продук</w:t>
      </w:r>
      <w:r>
        <w:rPr>
          <w:color w:val="000000"/>
          <w:sz w:val="28"/>
          <w:szCs w:val="28"/>
        </w:rPr>
        <w:t>тивно!</w:t>
      </w:r>
    </w:p>
    <w:p w:rsidR="0001212A" w:rsidRDefault="00AB6804">
      <w:pPr>
        <w:pStyle w:val="ab"/>
        <w:shd w:val="clear" w:color="auto" w:fill="FFFFFF"/>
        <w:spacing w:beforeAutospacing="0" w:after="225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возникнут вопросы или проблемы, то ты знаешь, куда обращаться: набирай номер 8-800-2000-122, и специалисты Детского телефона доверия тебе всегда помогут!</w:t>
      </w:r>
    </w:p>
    <w:p w:rsidR="0001212A" w:rsidRDefault="0001212A">
      <w:pPr>
        <w:pStyle w:val="ac"/>
        <w:shd w:val="clear" w:color="auto" w:fill="FFFFFF"/>
        <w:spacing w:before="120"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12A" w:rsidRDefault="00AB6804">
      <w:pPr>
        <w:pStyle w:val="ac"/>
        <w:shd w:val="clear" w:color="auto" w:fill="FFFFFF"/>
        <w:spacing w:before="120" w:after="0" w:line="27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ОБЩЕРОССИЙСКИЙ ТЕЛЕФОН ДОВЕРИЯ</w:t>
      </w:r>
    </w:p>
    <w:p w:rsidR="0001212A" w:rsidRDefault="00AB680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ДЕТЕЙ, ПОДРОСТКОВ И ИХ РОДИТЕЛЕЙ</w:t>
      </w:r>
    </w:p>
    <w:p w:rsidR="0001212A" w:rsidRDefault="00AB6804">
      <w:pPr>
        <w:pStyle w:val="a6"/>
        <w:spacing w:before="24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8-800-200-0-122</w:t>
      </w:r>
    </w:p>
    <w:p w:rsidR="0001212A" w:rsidRDefault="0001212A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12A" w:rsidRDefault="00AB680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ДОВЕРИЯ</w:t>
      </w:r>
    </w:p>
    <w:p w:rsidR="0001212A" w:rsidRDefault="00AB6804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ДЕТЕЙ И ВЗРОСЛЫХ В КРИЗИСНОЙ СИТУАЦИИ</w:t>
      </w:r>
    </w:p>
    <w:p w:rsidR="0001212A" w:rsidRDefault="00AB6804">
      <w:pPr>
        <w:pStyle w:val="a6"/>
        <w:spacing w:before="240" w:after="24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8-800-600-31-14</w:t>
      </w:r>
    </w:p>
    <w:p w:rsidR="0001212A" w:rsidRDefault="00AB6804">
      <w:pPr>
        <w:pStyle w:val="a6"/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БЕСПЛАТНО, АНОНИМНО, 24 ЧАСА ЕЖЕДНЕВНО</w:t>
      </w:r>
    </w:p>
    <w:p w:rsidR="0001212A" w:rsidRDefault="0001212A">
      <w:bookmarkStart w:id="1" w:name="_GoBack"/>
      <w:bookmarkEnd w:id="1"/>
    </w:p>
    <w:p w:rsidR="0001212A" w:rsidRDefault="0001212A"/>
    <w:p w:rsidR="0001212A" w:rsidRDefault="0001212A">
      <w:r>
        <w:pict>
          <v:shape id="Рисунок 7" o:spid="_x0000_s1028" type="#_x0000_t75" style="position:absolute;margin-left:0;margin-top:0;width:460.95pt;height:307.45pt;z-index:251658752;mso-wrap-style:none;mso-position-vertical:top;v-text-anchor:middle" o:allowincell="f" strokecolor="#3465a4">
            <v:stroke joinstyle="round"/>
            <v:imagedata r:id="rId7" o:title="image4"/>
            <w10:wrap type="square"/>
          </v:shape>
        </w:pict>
      </w:r>
    </w:p>
    <w:p w:rsidR="0001212A" w:rsidRDefault="0001212A"/>
    <w:p w:rsidR="0001212A" w:rsidRDefault="0001212A"/>
    <w:p w:rsidR="0001212A" w:rsidRDefault="0001212A">
      <w:r>
        <w:lastRenderedPageBreak/>
        <w:pict>
          <v:shape id="Рисунок 3" o:spid="_x0000_s1027" type="#_x0000_t75" style="position:absolute;margin-left:0;margin-top:0;width:467.7pt;height:263.05pt;z-index:251659776;mso-wrap-style:none;mso-position-vertical:top;v-text-anchor:middle" o:allowincell="f" strokecolor="#3465a4">
            <v:stroke joinstyle="round"/>
            <v:imagedata r:id="rId8" o:title="image5"/>
            <w10:wrap type="square"/>
          </v:shape>
        </w:pict>
      </w:r>
    </w:p>
    <w:p w:rsidR="0001212A" w:rsidRDefault="0001212A"/>
    <w:p w:rsidR="0001212A" w:rsidRDefault="0001212A">
      <w:r>
        <w:pict>
          <v:shape id="Рисунок 9" o:spid="_x0000_s1026" type="#_x0000_t75" style="position:absolute;margin-left:0;margin-top:0;width:467.7pt;height:263pt;z-index:251660800;mso-wrap-style:none;mso-position-vertical:top;v-text-anchor:middle" o:allowincell="f" strokecolor="#3465a4">
            <v:stroke joinstyle="round"/>
            <v:imagedata r:id="rId9" o:title="image6"/>
            <w10:wrap type="square"/>
          </v:shape>
        </w:pict>
      </w:r>
    </w:p>
    <w:sectPr w:rsidR="0001212A" w:rsidSect="0001212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819"/>
    <w:multiLevelType w:val="multilevel"/>
    <w:tmpl w:val="C60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A184D"/>
    <w:multiLevelType w:val="multilevel"/>
    <w:tmpl w:val="D16A8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1212A"/>
    <w:rsid w:val="0001212A"/>
    <w:rsid w:val="00AB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356C1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985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Heading1"/>
    <w:uiPriority w:val="9"/>
    <w:qFormat/>
    <w:rsid w:val="00356C1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56C1B"/>
    <w:rPr>
      <w:b/>
      <w:bCs/>
    </w:rPr>
  </w:style>
  <w:style w:type="character" w:styleId="a4">
    <w:name w:val="Hyperlink"/>
    <w:basedOn w:val="a0"/>
    <w:uiPriority w:val="99"/>
    <w:unhideWhenUsed/>
    <w:rsid w:val="00356C1B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qFormat/>
    <w:locked/>
    <w:rsid w:val="00356C1B"/>
  </w:style>
  <w:style w:type="character" w:customStyle="1" w:styleId="2">
    <w:name w:val="Заголовок 2 Знак"/>
    <w:basedOn w:val="a0"/>
    <w:link w:val="Heading2"/>
    <w:uiPriority w:val="9"/>
    <w:semiHidden/>
    <w:qFormat/>
    <w:rsid w:val="009854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7">
    <w:name w:val="Заголовок"/>
    <w:basedOn w:val="a"/>
    <w:next w:val="a8"/>
    <w:qFormat/>
    <w:rsid w:val="0001212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01212A"/>
    <w:pPr>
      <w:spacing w:after="140" w:line="276" w:lineRule="auto"/>
    </w:pPr>
  </w:style>
  <w:style w:type="paragraph" w:styleId="a9">
    <w:name w:val="List"/>
    <w:basedOn w:val="a8"/>
    <w:rsid w:val="0001212A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0121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01212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uiPriority w:val="99"/>
    <w:semiHidden/>
    <w:unhideWhenUsed/>
    <w:qFormat/>
    <w:rsid w:val="00356C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356C1B"/>
  </w:style>
  <w:style w:type="paragraph" w:styleId="ac">
    <w:name w:val="List Paragraph"/>
    <w:basedOn w:val="a"/>
    <w:uiPriority w:val="34"/>
    <w:qFormat/>
    <w:rsid w:val="00CA02E9"/>
    <w:pPr>
      <w:ind w:left="720"/>
      <w:contextualSpacing/>
    </w:pPr>
  </w:style>
  <w:style w:type="paragraph" w:customStyle="1" w:styleId="ad">
    <w:name w:val="Содержимое таблицы"/>
    <w:basedOn w:val="a"/>
    <w:qFormat/>
    <w:rsid w:val="0001212A"/>
    <w:pPr>
      <w:widowControl w:val="0"/>
      <w:suppressLineNumbers/>
    </w:pPr>
  </w:style>
  <w:style w:type="paragraph" w:customStyle="1" w:styleId="ae">
    <w:name w:val="Заголовок таблицы"/>
    <w:basedOn w:val="ad"/>
    <w:qFormat/>
    <w:rsid w:val="0001212A"/>
    <w:pPr>
      <w:jc w:val="center"/>
    </w:pPr>
    <w:rPr>
      <w:b/>
      <w:bCs/>
    </w:rPr>
  </w:style>
  <w:style w:type="table" w:styleId="af">
    <w:name w:val="Table Grid"/>
    <w:basedOn w:val="a1"/>
    <w:uiPriority w:val="59"/>
    <w:rsid w:val="00356C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BE9F-1829-4F2C-95AF-6B59F162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513</Words>
  <Characters>2929</Characters>
  <Application>Microsoft Office Word</Application>
  <DocSecurity>0</DocSecurity>
  <Lines>24</Lines>
  <Paragraphs>6</Paragraphs>
  <ScaleCrop>false</ScaleCrop>
  <Company>Microsoft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8</dc:creator>
  <dc:description/>
  <cp:lastModifiedBy>Степанов</cp:lastModifiedBy>
  <cp:revision>6</cp:revision>
  <dcterms:created xsi:type="dcterms:W3CDTF">2023-12-13T14:20:00Z</dcterms:created>
  <dcterms:modified xsi:type="dcterms:W3CDTF">2024-10-07T13:58:00Z</dcterms:modified>
  <dc:language>ru-RU</dc:language>
</cp:coreProperties>
</file>