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6.jpeg" ContentType="image/jpeg"/>
  <Override PartName="/word/media/image2.jpeg" ContentType="image/jpeg"/>
  <Override PartName="/word/media/image7.jpeg" ContentType="image/jpeg"/>
  <Override PartName="/word/media/image1.jpeg" ContentType="image/jpeg"/>
  <Override PartName="/word/media/image3.png" ContentType="image/png"/>
  <Override PartName="/word/media/image4.jpeg" ContentType="image/jpeg"/>
  <Override PartName="/word/media/image5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jc w:val="both"/>
        <w:rPr>
          <w:rFonts w:ascii="PT Astra Serif" w:hAnsi="PT Astra Serif" w:cs="Times New Roman"/>
          <w:i/>
          <w:i/>
          <w:sz w:val="28"/>
          <w:szCs w:val="28"/>
        </w:rPr>
      </w:pPr>
      <w:r>
        <w:rPr>
          <w:rFonts w:cs="Times New Roman" w:ascii="PT Astra Serif" w:hAnsi="PT Astra Serif"/>
          <w:i/>
          <w:sz w:val="28"/>
          <w:szCs w:val="28"/>
        </w:rPr>
      </w:r>
    </w:p>
    <w:p>
      <w:pPr>
        <w:pStyle w:val="NoSpacing"/>
        <w:spacing w:lineRule="auto" w:line="264" w:before="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8438003"/>
      <w:r>
        <w:rPr>
          <w:rFonts w:cs="Times New Roman" w:ascii="Times New Roman" w:hAnsi="Times New Roman"/>
          <w:b/>
          <w:sz w:val="28"/>
          <w:szCs w:val="28"/>
        </w:rPr>
        <w:t xml:space="preserve">КАК СПРАВЛЯТЬСЯ С ОСЕННЕЙ ХАНДРОЙ: </w:t>
      </w:r>
    </w:p>
    <w:p>
      <w:pPr>
        <w:pStyle w:val="NoSpacing"/>
        <w:spacing w:lineRule="auto" w:line="264" w:before="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ТЕХНИКИ «20 ГОРОШИН» И «АМУЛЕТ СИЛЫ»</w:t>
      </w:r>
      <w:bookmarkStart w:id="1" w:name="_GoBack"/>
      <w:bookmarkEnd w:id="1"/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Spacing"/>
        <w:spacing w:lineRule="auto" w:line="264" w:before="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drawing>
          <wp:inline distT="0" distB="0" distL="0" distR="0">
            <wp:extent cx="4846320" cy="3710305"/>
            <wp:effectExtent l="0" t="0" r="0" b="0"/>
            <wp:docPr id="1" name="Рисунок 4 Копия 1" descr="Как спастись от осенней хандры? Советы и лайфх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 Копия 1" descr="Как спастись от осенней хандры? Советы и лайфхаки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drawing>
          <wp:inline distT="0" distB="0" distL="0" distR="0">
            <wp:extent cx="3533775" cy="1975485"/>
            <wp:effectExtent l="0" t="0" r="0" b="0"/>
            <wp:docPr id="2" name="Рисунок 9 Копия 1" descr="Красная фасоль в мешочке на белом фоне | Премиу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9 Копия 1" descr="Красная фасоль в мешочке на белом фоне | Премиум Фото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8338" t="14296" r="7330" b="14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i/>
          <w:sz w:val="28"/>
          <w:szCs w:val="28"/>
        </w:rPr>
        <w:t xml:space="preserve">        </w:t>
      </w:r>
    </w:p>
    <w:p>
      <w:pPr>
        <w:pStyle w:val="NoSpacing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/>
      </w:r>
    </w:p>
    <w:p>
      <w:pPr>
        <w:pStyle w:val="NoSpacing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 помощь подросткам (и их родителям)</w:t>
      </w:r>
    </w:p>
    <w:p>
      <w:pPr>
        <w:pStyle w:val="NoSpacing"/>
        <w:ind w:firstLine="709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от психологов детского телефона доверия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Если напала осенняя хандра, и мир кажется неприветливым и серым, то самое время привлечь позитив! Учись радоваться! 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Обрати внимание на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технику «20 горошин».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Потребуется 20 мелких предметов — горошин, которые можно заменить бусинами, пуговицами, орешками или желудями. Их следует утром взять с собой — сложить, например, в мешочек, в косметичку или в карман.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Твоя задача: в течение дня отмечать позитивные моменты, например: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соседка улыбнулась и пожелала доброго дня;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солнце выглянуло из-за тучки;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одноклассница принесла почитать обещанную книгу;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друг помог решить задачу;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учительница похвалила;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посмотрел замечательный фильм… и так далее.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Подмечай радостные моменты, за которые стоит поблагодарить этот день. Фиксируй их, одновременно перекладывая свои орешки или камешки из одного места в другое. За день надо переложить все 20. 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Вот и всё упражнение!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Психологи отмечают, что люди не замечают позитива, и забывают про горошины. В первые дни перекладываются с места на место всего несколько горошин. 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Возможно, и ты, как и многие ребята, склонен принимать хорошее как должное, и зацикливаться на мелких неприятностях — обсуждать их, мусолить в разговорах изо дня в день, носить в мыслях. Это упражнение поможет тебе сместить фокус внимания — помнить и обсуждать хорошие моменты. Возможно, перекладывание горошин из одного кармана в другой покажется тебе смешным и не стоящим внимания. 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Не торопись с выводами: эти «горошины» (бусины, камешки или фасолины) научат тебя замечать позитив, который даёт жизнь. 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Позитив часто остаётся незамеченными, потому что обычно фокус внимания сосредоточен на негативе.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Через неделю ты наверняка будешь ежедневно перекладывать с места на место все свои «горошины» (возможно, и не раз), то есть увидишь, что каждый день несёт с собой радостные моменты! 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Так ты научишься фокусироваться на позитиве. Новая привычка существенно улучшит и настроение, и жизнь в целом.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Для смещения внимания с негатива на позитив можно применять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ПРАКТИКУ СОЗДАНИЯ АМУЛЕТА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— предмета силы.  Вот девочки никогда не игнорируют эту практику!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Перед сном многие думают о том, какой завтра предстоит тяжелый день: контрольная, 6-7 уроков… О том, что не успели сделать, или сделали плохо. Сформируй привычку засыпать в хорошем настроении!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Нужен маленький предмет природного происхождения — кристалл, натуральный камень, ракушка, орешек. Пусть он всегда лежит рядом с твоей кроватью. Перед сном нужно взять его в руки и перечислить несколько успехов этого дня, например: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выучила стихотворение;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подтянулась с утра два раза;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начала писать реферат;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испекла печенье для родных;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сходила на тренировку;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разобралась с теоремой.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Сюда можно добавить то, что сегодня получилось лучше, чем раньше, или какие-то маленькие чудеса.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Всё. Кладёшь кристалл на тумбочку и засыпаешь.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Так как ты каждый день питаешь свой камешек успехом и удачей, он становится волшебным — будет помогать в трудную минуту — поделится с тобой ресурсом. Бери его с собой на важные дела.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Живи с хорошим настроением!</w:t>
      </w:r>
    </w:p>
    <w:p>
      <w:pPr>
        <w:pStyle w:val="Normal"/>
        <w:shd w:val="clear" w:color="auto" w:fill="FFFFFF"/>
        <w:spacing w:lineRule="auto" w:line="276" w:before="12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2" w:name="_Hlk148438003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Хочешь поговорить — звони на номер 8 800 2000 122 — психологи Детского телефона доверия ответят на твои вопросы!</w:t>
      </w:r>
      <w:bookmarkEnd w:id="2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5940425" cy="4547870"/>
            <wp:effectExtent l="0" t="0" r="0" b="0"/>
            <wp:docPr id="3" name="Рисунок 4" descr="Как спастись от осенней хандры? Советы и лайфх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Как спастись от осенней хандры? Советы и лайфхак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940425" cy="3712845"/>
            <wp:effectExtent l="0" t="0" r="0" b="0"/>
            <wp:docPr id="4" name="Рисунок 5" descr="https://lahtaclinic.ru/wp-content/uploads/2022/09/%D0%BE%D1%81%D0%B5%D0%BD%D1%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https://lahtaclinic.ru/wp-content/uploads/2022/09/%D0%BE%D1%81%D0%B5%D0%BD%D1%8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940425" cy="2430145"/>
            <wp:effectExtent l="0" t="0" r="0" b="0"/>
            <wp:docPr id="5" name="Рисунок 6" descr="https://telefon-doveria.ru/wp-content/uploads/2023/10/img_56f68d8145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https://telefon-doveria.ru/wp-content/uploads/2023/10/img_56f68d8145bb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2925445" cy="1952625"/>
            <wp:effectExtent l="0" t="0" r="0" b="0"/>
            <wp:docPr id="6" name="Рисунок 7" descr="Playa de los guijarros foto de archivo. Imagen de sunlight - 6521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Playa de los guijarros foto de archivo. Imagen de sunlight - 652159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544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</w:t>
      </w:r>
      <w:r>
        <w:rPr/>
        <w:drawing>
          <wp:inline distT="0" distB="0" distL="0" distR="0">
            <wp:extent cx="1866900" cy="1866900"/>
            <wp:effectExtent l="0" t="0" r="0" b="0"/>
            <wp:docPr id="7" name="Рисунок 10" descr="Легенды и предания о силе кристаллов и камней. | Журнал Ярмарки Масте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0" descr="Легенды и предания о силе кристаллов и камней. | Журнал Ярмарки Мастер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533775" cy="1975485"/>
            <wp:effectExtent l="0" t="0" r="0" b="0"/>
            <wp:docPr id="8" name="Рисунок 9" descr="Красная фасоль в мешочке на белом фоне | Премиу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9" descr="Красная фасоль в мешочке на белом фоне | Премиум Фот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338" t="14296" r="7330" b="14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806065" cy="1875155"/>
            <wp:effectExtent l="0" t="0" r="0" b="0"/>
            <wp:docPr id="9" name="Рисунок 8" descr="Периодическую систему не открыл, но зато теперь знаю, как буду объясня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Периодическую систему не открыл, но зато теперь знаю, как буду объяснять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356c1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356c1b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356c1b"/>
    <w:rPr>
      <w:b/>
      <w:bCs/>
    </w:rPr>
  </w:style>
  <w:style w:type="character" w:styleId="-">
    <w:name w:val="Hyperlink"/>
    <w:basedOn w:val="DefaultParagraphFont"/>
    <w:uiPriority w:val="99"/>
    <w:unhideWhenUsed/>
    <w:rsid w:val="00356c1b"/>
    <w:rPr>
      <w:color w:val="0000FF"/>
      <w:u w:val="single"/>
    </w:rPr>
  </w:style>
  <w:style w:type="character" w:styleId="Style13" w:customStyle="1">
    <w:name w:val="Без интервала Знак"/>
    <w:link w:val="NoSpacing"/>
    <w:uiPriority w:val="1"/>
    <w:qFormat/>
    <w:locked/>
    <w:rsid w:val="00356c1b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356c1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link w:val="Style13"/>
    <w:uiPriority w:val="1"/>
    <w:qFormat/>
    <w:rsid w:val="00356c1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56c1b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1.jpeg"/><Relationship Id="rId5" Type="http://schemas.openxmlformats.org/officeDocument/2006/relationships/image" Target="media/image3.pn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image" Target="media/image2.jpeg"/><Relationship Id="rId10" Type="http://schemas.openxmlformats.org/officeDocument/2006/relationships/image" Target="media/image7.jpe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LibreOffice/7.5.6.2$Linux_X86_64 LibreOffice_project/50$Build-2</Application>
  <AppVersion>15.0000</AppVersion>
  <Pages>5</Pages>
  <Words>473</Words>
  <Characters>2803</Characters>
  <CharactersWithSpaces>3300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2023-10-17T09:49:00Z</dcterms:created>
  <dc:creator>User 8</dc:creator>
  <dc:description/>
  <dc:language>ru-RU</dc:language>
  <cp:lastModifiedBy/>
  <dcterms:modified xsi:type="dcterms:W3CDTF">2024-10-04T15:24:51Z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