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6.jpeg" ContentType="image/jpeg"/>
  <Override PartName="/word/media/image2.jpeg" ContentType="image/jpeg"/>
  <Override PartName="/word/media/image7.jpeg" ContentType="image/jpeg"/>
  <Override PartName="/word/media/image1.jpeg" ContentType="image/jpeg"/>
  <Override PartName="/word/media/image3.png" ContentType="image/png"/>
  <Override PartName="/word/media/image4.png" ContentType="image/png"/>
  <Override PartName="/word/media/image5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Fonts w:ascii="PT Astra Serif" w:hAnsi="PT Astra Serif" w:cs="Times New Roman"/>
          <w:i/>
          <w:i/>
          <w:sz w:val="28"/>
          <w:szCs w:val="28"/>
        </w:rPr>
      </w:pPr>
      <w:r>
        <w:rPr>
          <w:rFonts w:cs="Times New Roman" w:ascii="PT Astra Serif" w:hAnsi="PT Astra Serif"/>
          <w:i/>
          <w:sz w:val="28"/>
          <w:szCs w:val="28"/>
        </w:rPr>
      </w:r>
    </w:p>
    <w:p>
      <w:pPr>
        <w:pStyle w:val="NoSpacing"/>
        <w:spacing w:lineRule="auto" w:line="264"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КАК НАУЧИТЬСЯ ВЛАДЕТЬ СОБОЙ И ПОВЕРИТЬ В СЕБЯ</w:t>
      </w:r>
    </w:p>
    <w:p>
      <w:pPr>
        <w:pStyle w:val="NoSpacing"/>
        <w:spacing w:lineRule="auto" w:line="264" w:before="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drawing>
          <wp:inline distT="0" distB="0" distL="0" distR="0">
            <wp:extent cx="5940425" cy="3962400"/>
            <wp:effectExtent l="0" t="0" r="0" b="0"/>
            <wp:docPr id="1" name="Рисунок 22 Копия 1" descr="https://english4child.ru/wp-content/uploads/2020/09/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 Копия 1" descr="https://english4child.ru/wp-content/uploads/2020/09/5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64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В помощь подросткам (и их родителям) </w:t>
      </w:r>
    </w:p>
    <w:p>
      <w:pPr>
        <w:pStyle w:val="NoSpacing"/>
        <w:spacing w:lineRule="auto" w:line="264" w:before="0" w:after="12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bookmarkStart w:id="0" w:name="_Hlk148432658"/>
      <w:bookmarkStart w:id="1" w:name="_GoBack"/>
      <w:r>
        <w:rPr>
          <w:rFonts w:cs="Times New Roman" w:ascii="Times New Roman" w:hAnsi="Times New Roman"/>
          <w:i/>
          <w:sz w:val="28"/>
          <w:szCs w:val="28"/>
        </w:rPr>
        <w:t>от психологов детского телефона довер</w:t>
      </w:r>
      <w:bookmarkEnd w:id="0"/>
      <w:bookmarkEnd w:id="1"/>
      <w:r>
        <w:rPr>
          <w:rFonts w:cs="Times New Roman" w:ascii="Times New Roman" w:hAnsi="Times New Roman"/>
          <w:i/>
          <w:sz w:val="28"/>
          <w:szCs w:val="28"/>
        </w:rPr>
        <w:t>ия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Парни и девочки в подростковом возрасте нередко </w:t>
      </w:r>
      <w:r>
        <w:rPr>
          <w:rStyle w:val="Strong"/>
          <w:color w:val="000000"/>
          <w:sz w:val="28"/>
          <w:szCs w:val="28"/>
        </w:rPr>
        <w:t xml:space="preserve">отличаются повышенной эмоциональностью </w:t>
      </w:r>
      <w:r>
        <w:rPr>
          <w:color w:val="000000"/>
          <w:sz w:val="28"/>
          <w:szCs w:val="28"/>
        </w:rPr>
        <w:t xml:space="preserve">— </w:t>
      </w:r>
      <w:r>
        <w:rPr>
          <w:rStyle w:val="Strong"/>
          <w:color w:val="000000"/>
          <w:sz w:val="28"/>
          <w:szCs w:val="28"/>
        </w:rPr>
        <w:t>принимают всё близко к сердцу, делают из мухи слона, психуют по любому поводу</w:t>
      </w:r>
      <w:r>
        <w:rPr>
          <w:color w:val="000000"/>
          <w:sz w:val="28"/>
          <w:szCs w:val="28"/>
        </w:rPr>
        <w:t>. Если ты из их числа, то стоит поработать над собой, чтобы не давать одноклассникам повода для насмешек.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Накапливание негативных переживаний — а их в подростковом возрасте достаточно — создаёт благоприятную среду для срыва. Чтобы не бузить без причины, нужно давать выход злости, обиде, раздражению. </w:t>
      </w:r>
      <w:r>
        <w:rPr>
          <w:rStyle w:val="Strong"/>
          <w:color w:val="000000"/>
          <w:sz w:val="28"/>
          <w:szCs w:val="28"/>
        </w:rPr>
        <w:t xml:space="preserve">Спорт </w:t>
      </w:r>
      <w:r>
        <w:rPr>
          <w:color w:val="000000"/>
          <w:sz w:val="28"/>
          <w:szCs w:val="28"/>
        </w:rPr>
        <w:t xml:space="preserve">— самое лучшее для этого занятие. После тренировки ты будешь чувствовать себя более счастливым и сильным, несмотря на физическую усталость. К тому же успехи повышают самооценку! 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Танцы </w:t>
      </w:r>
      <w:r>
        <w:rPr>
          <w:color w:val="000000"/>
          <w:sz w:val="28"/>
          <w:szCs w:val="28"/>
        </w:rPr>
        <w:t>не только повышают настроение, но и очень полезны для тела и психики. Только здесь, как и в спорте, важно учитывать свои возможности и переносимость нагрузок. В танце происходит эмоциональная экспрессия – очищение от подавленных чувств и снижение внутреннего напряжения. Найти «свой» танец и танцуй с удовольствием!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Повышенная эмоциональность «гасится» </w:t>
      </w:r>
      <w:r>
        <w:rPr>
          <w:rStyle w:val="Strong"/>
          <w:color w:val="000000"/>
          <w:sz w:val="28"/>
          <w:szCs w:val="28"/>
        </w:rPr>
        <w:t xml:space="preserve">искусством </w:t>
      </w:r>
      <w:r>
        <w:rPr>
          <w:color w:val="000000"/>
          <w:sz w:val="28"/>
          <w:szCs w:val="28"/>
        </w:rPr>
        <w:t>— выложившись на сцене, психовать уже не хочется. Запишись в драмкружок, пробуй на себе разные роли!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полезно пение. Если получается заниматься вокалом – замечательно! Если получается солировать на концертах – великолепно!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Помните, что хорошо расходует энергию </w:t>
      </w:r>
      <w:r>
        <w:rPr>
          <w:rStyle w:val="Strong"/>
          <w:b w:val="false"/>
          <w:color w:val="000000"/>
          <w:sz w:val="28"/>
          <w:szCs w:val="28"/>
        </w:rPr>
        <w:t xml:space="preserve">любая </w:t>
      </w:r>
      <w:r>
        <w:rPr>
          <w:rStyle w:val="Strong"/>
          <w:color w:val="000000"/>
          <w:sz w:val="28"/>
          <w:szCs w:val="28"/>
        </w:rPr>
        <w:t xml:space="preserve">«громкая деятельность» </w:t>
      </w:r>
      <w:r>
        <w:rPr>
          <w:color w:val="000000"/>
          <w:sz w:val="28"/>
          <w:szCs w:val="28"/>
        </w:rPr>
        <w:t>— если не пение, то попытки «перекричать» шум поезда, например. На прогулках в лесу и парке можно попробовать этот метод, как следует покричать в полный голос, главное — не испугать никого!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поверишь, но </w:t>
      </w:r>
      <w:r>
        <w:rPr>
          <w:rStyle w:val="Strong"/>
          <w:color w:val="000000"/>
          <w:sz w:val="28"/>
          <w:szCs w:val="28"/>
        </w:rPr>
        <w:t xml:space="preserve">сон </w:t>
      </w:r>
      <w:r>
        <w:rPr>
          <w:color w:val="000000"/>
          <w:sz w:val="28"/>
          <w:szCs w:val="28"/>
        </w:rPr>
        <w:t>— одно из основных лекарств от повышенной эмоциональности! Сравни своё настроение, когда выспишься, и наоборот — почувствуешь существенную разницу! Так что прекращай вести ночную жизнь и укладывайся в кровать не позднее 23 часов, в идеале — в 22 часа.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Психологи и врачи рекомендуют практиковать </w:t>
      </w:r>
      <w:r>
        <w:rPr>
          <w:rStyle w:val="Strong"/>
          <w:color w:val="000000"/>
          <w:sz w:val="28"/>
          <w:szCs w:val="28"/>
        </w:rPr>
        <w:t>медитацию</w:t>
      </w:r>
      <w:r>
        <w:rPr>
          <w:color w:val="000000"/>
          <w:sz w:val="28"/>
          <w:szCs w:val="28"/>
        </w:rPr>
        <w:t>. Любые однообразные действия помогают организму работать в спокойном ритме. Обрати внимание на вязание: оно сродни медитации — тоже уменьшает уровень стресса и расслабляет.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Верится с трудом, но долгое время вязанием занимались исключительно мужчины. Вязали в то время сети, затем тёплые варежки, шапки и носки, и с этой задачей моряки справлялись сами. Даже когда вязание стало прибыльным ремеслом, женщинам разрешалось только прясть. Известно, что очень много вязал Альберт Эйнштейн. Он отмечал, что это занятие помогало ему в научной деятельности, «успокаивало ум и очищало взгляд».</w:t>
      </w:r>
    </w:p>
    <w:p>
      <w:pPr>
        <w:pStyle w:val="NormalWeb"/>
        <w:shd w:val="clear" w:color="auto" w:fill="FFFFFF"/>
        <w:spacing w:lineRule="auto" w:line="30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дать эмоциям владеть тобой — очень важный жизненный навык.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76" w:before="120" w:after="12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ru-RU"/>
        </w:rPr>
        <w:t>ПЯТЬ СПОСОБОВ ПОВЕРИТЬ В СЕБЯ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Людей идеальных не существует: у всех есть хорошие и плохие качества и приятные и не очень черты характера. Все ошибаются. Главное - не падать духом и не зацикливаться на неприятностях. Вот пять способов поверить в себя.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Во-первых, определимся, что значит — быть в себе уверенным?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Принимать себя такими, какие мы есть, то есть несовершенными и неидеальными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Знать свои сильные стороны, гордиться ими и опираться на них в различных ситуациях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Уметь говорить «нет»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Не зависеть от мнения окружающих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Конструктивно воспринимать критику и обратную связь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Не компенсировать неуверенность и страхи проявлением агрессии: не срываться на других, если что-то не получается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Давать себе право учиться на ошибках</w:t>
      </w:r>
    </w:p>
    <w:p>
      <w:pPr>
        <w:pStyle w:val="Normal"/>
        <w:shd w:val="clear" w:color="auto" w:fill="FFFFFF"/>
        <w:spacing w:lineRule="auto" w:line="276" w:before="120" w:after="12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Что же делать, чтобы поверить в себя? 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 w:before="120" w:after="120"/>
        <w:ind w:left="714" w:hanging="35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Сосредоточьтесь на своих достоинствах и развивайте их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Знаете ли вы, что у телеведущих есть «рабочая сторона» лица? Это сторона, которую они считают более привлекательной, и именно ей они стараются поворачиваться к камере. Данный прием помогает им чувствовать себя увереннее, ведь они знают, с какого ракурса выглядят привлекательно. Найдите свою «рабочую сторону» во внешности, в учебе, в общении со сверстниками и других важных для вас сферах жизни, подчеркивайте ее и совершенствуйте.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Для этого составьте список своих положительных качеств и умений и сфокусируйте на этом свое внимание. Стоит определиться, какие направления лично мне следует развивать и в чем совершенствоваться, а не расстраиваться из-за того, что это пока у меня не получается.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 w:before="120" w:after="120"/>
        <w:ind w:left="714" w:hanging="35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Не сравнивайте себя с другими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Постоянное сравнение с другими людьми неизбежно приводит к неуверенности и чувству неполноценности, поэтому важно избавиться от данной привычки, если она у вас есть.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Если и сравнивать себя с кем-то, то только с самим собой.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 из жизни других людей черпайте вдохновение для развития. Говорите себе: «Если у него получилось, то и у меня получится». Спрашивайте: «что я могу сделать, чтобы добиться таких же результатов». Такой подход не принижает собственное достоинство, а мотивирует действовать и развиваться.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 w:before="120" w:after="120"/>
        <w:ind w:left="714" w:hanging="35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Ведите дневник достижений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Заведите привычку записывать успехи, даже незначительные.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Для этого заведите дневник, куда каждый вечер будете вносить записи о достижениях прошедшего дня.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Данная практика, во-первых, приучит ваш мозг всегда находить положительные моменты и повод поблагодарить и похвалить себя, а во-вторых, вы создадите себе поддерживающий ресурс, к которому сможете обращаться в трудные моменты.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 w:before="120" w:after="120"/>
        <w:ind w:left="714" w:hanging="35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Разрешайте себе ошибаться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Часто за неверием в свои силы стоит страх неудачи, осуждения, отвержения или наказания. Скорее всего, вы уже это пережили когда-то и теперь запрещаете себе даже попробовать, чтобы снова не испытывать эти неприятные чувства. Ваш “внутренний критик”, который говорит, что ничего не получится, на самом деле защищает вас от боли и разочарования.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Создайте себе в противовес к «критику» - «разрешателя», который позволит вам пробовать. Ведите внутренний диалог «за и против», не отказывайтесь сразу от нового опыта. 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Вероятность ошибки и неудачи существует, но если не получится с первого раза, то помните, что есть и следующие попытки.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 w:before="120" w:after="120"/>
        <w:ind w:left="714" w:hanging="357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Помогайте другим людям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помощи другим людям можно открыть важный ресурс для возвращения или укрепления веры в себя, собственные силы и способности добиваться результатов. Попробуйте себя в волонтерстве, помогайте своим друзьям и родителям. Осознание того, что кто-то смог справиться со своими трудностями или стал немного счастливее благодаря вам, действительно вдохновляет и заряжает уверенностью.</w:t>
      </w:r>
    </w:p>
    <w:p>
      <w:pPr>
        <w:pStyle w:val="Normal"/>
        <w:shd w:val="clear" w:color="auto" w:fill="FFFFFF"/>
        <w:spacing w:lineRule="auto" w:line="276" w:before="120" w:after="120"/>
        <w:ind w:left="1416" w:hanging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И сразу вспоминается строчка из песни Наутилуса:</w:t>
      </w:r>
    </w:p>
    <w:p>
      <w:pPr>
        <w:pStyle w:val="Normal"/>
        <w:shd w:val="clear" w:color="auto" w:fill="FFFFFF"/>
        <w:spacing w:lineRule="auto" w:line="276" w:before="120" w:after="120"/>
        <w:ind w:left="1416" w:hanging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 xml:space="preserve">…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Воздух выдержит только тех, кто верит в себя,</w:t>
      </w:r>
    </w:p>
    <w:p>
      <w:pPr>
        <w:pStyle w:val="Normal"/>
        <w:shd w:val="clear" w:color="auto" w:fill="FFFFFF"/>
        <w:spacing w:lineRule="auto" w:line="276" w:before="120" w:after="120"/>
        <w:ind w:left="1416" w:hanging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>Ветер дует туда, куда прикажет тот, кто верит в себя…</w:t>
      </w:r>
    </w:p>
    <w:p>
      <w:pPr>
        <w:pStyle w:val="Normal"/>
        <w:shd w:val="clear" w:color="auto" w:fill="FFFFFF"/>
        <w:spacing w:lineRule="auto" w:line="276" w:before="120" w:after="12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Обязательно верьте в себя!!!</w:t>
      </w:r>
    </w:p>
    <w:p>
      <w:pPr>
        <w:pStyle w:val="1"/>
        <w:shd w:val="clear" w:color="auto" w:fill="FFFFFF"/>
        <w:spacing w:lineRule="auto" w:line="276" w:beforeAutospacing="0" w:before="120" w:afterAutospacing="0" w:after="120"/>
        <w:jc w:val="center"/>
        <w:rPr>
          <w:sz w:val="28"/>
          <w:szCs w:val="28"/>
        </w:rPr>
      </w:pPr>
      <w:r>
        <w:rPr>
          <w:sz w:val="28"/>
          <w:szCs w:val="28"/>
        </w:rPr>
        <w:t>САМООБЛАДАНИЕ – КЛЮЧ К ОБЛАДАНИЮ?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Современные работодатели все чаще интересуются, как у кандидатов обстоят дела со стрессоустойчивостью — умением сохранять спокойствие в нестандартных ситуациях и действовать взвешенно.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важное качество требуется не только на работе. Наша жизнь – путь к цели через самые разные препятствия, в том числе выбивающие из равновесия, когда теряется способность логично рассуждать и действовать.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Справляться с невзгодами, неся минимальные потери, помогает навык самообладания.</w:t>
      </w:r>
    </w:p>
    <w:p>
      <w:pPr>
        <w:pStyle w:val="2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b w:val="false"/>
          <w:bCs w:val="false"/>
          <w:color w:val="000000"/>
          <w:sz w:val="28"/>
          <w:szCs w:val="28"/>
        </w:rPr>
      </w:pPr>
      <w:r>
        <w:rPr>
          <w:rStyle w:val="Strong"/>
          <w:b/>
          <w:bCs/>
          <w:color w:val="000000"/>
          <w:sz w:val="28"/>
          <w:szCs w:val="28"/>
        </w:rPr>
        <w:t>Важность самообладания отмечали многие известные люди</w:t>
      </w:r>
    </w:p>
    <w:p>
      <w:pPr>
        <w:pStyle w:val="NormalWeb"/>
        <w:numPr>
          <w:ilvl w:val="0"/>
          <w:numId w:val="4"/>
        </w:numPr>
        <w:shd w:val="clear" w:color="auto" w:fill="FFFFFF"/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rStyle w:val="Style12"/>
          <w:color w:val="000000"/>
          <w:sz w:val="28"/>
          <w:szCs w:val="28"/>
        </w:rPr>
        <w:t xml:space="preserve">«Учитесь властвовать собой» </w:t>
      </w:r>
      <w:r>
        <w:rPr>
          <w:color w:val="000000"/>
          <w:sz w:val="28"/>
          <w:szCs w:val="28"/>
        </w:rPr>
        <w:t>— А. С. Пушкин.</w:t>
      </w:r>
    </w:p>
    <w:p>
      <w:pPr>
        <w:pStyle w:val="NormalWeb"/>
        <w:numPr>
          <w:ilvl w:val="0"/>
          <w:numId w:val="4"/>
        </w:numPr>
        <w:shd w:val="clear" w:color="auto" w:fill="FFFFFF"/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rStyle w:val="Style12"/>
          <w:color w:val="000000"/>
          <w:sz w:val="28"/>
          <w:szCs w:val="28"/>
        </w:rPr>
        <w:t xml:space="preserve">«Самое первое и самое главное в жизни — это стараться владеть самим собою» </w:t>
      </w:r>
      <w:r>
        <w:rPr>
          <w:color w:val="000000"/>
          <w:sz w:val="28"/>
          <w:szCs w:val="28"/>
        </w:rPr>
        <w:t>— В. Гумбольдт.</w:t>
      </w:r>
    </w:p>
    <w:p>
      <w:pPr>
        <w:pStyle w:val="NormalWeb"/>
        <w:numPr>
          <w:ilvl w:val="0"/>
          <w:numId w:val="4"/>
        </w:numPr>
        <w:shd w:val="clear" w:color="auto" w:fill="FFFFFF"/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rStyle w:val="Style12"/>
          <w:color w:val="000000"/>
          <w:sz w:val="28"/>
          <w:szCs w:val="28"/>
        </w:rPr>
        <w:t xml:space="preserve">«Сильнее всех — владеющий собой» </w:t>
      </w:r>
      <w:r>
        <w:rPr>
          <w:color w:val="000000"/>
          <w:sz w:val="28"/>
          <w:szCs w:val="28"/>
        </w:rPr>
        <w:t>— Сенека Младший.</w:t>
      </w:r>
    </w:p>
    <w:p>
      <w:pPr>
        <w:pStyle w:val="NormalWeb"/>
        <w:numPr>
          <w:ilvl w:val="0"/>
          <w:numId w:val="4"/>
        </w:numPr>
        <w:shd w:val="clear" w:color="auto" w:fill="FFFFFF"/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rStyle w:val="Style12"/>
          <w:color w:val="000000"/>
          <w:sz w:val="28"/>
          <w:szCs w:val="28"/>
        </w:rPr>
        <w:t xml:space="preserve">«Самообладание — ключ к обладанию» </w:t>
      </w:r>
      <w:r>
        <w:rPr>
          <w:color w:val="000000"/>
          <w:sz w:val="28"/>
          <w:szCs w:val="28"/>
        </w:rPr>
        <w:t>— X. Бенцель-Штернау.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ты хочешь чувствовать себя уверенно и успешно двигаться по жизни к поставленным целям, необходимо развивать этот навык!</w:t>
      </w:r>
    </w:p>
    <w:p>
      <w:pPr>
        <w:pStyle w:val="2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b w:val="false"/>
          <w:bCs w:val="false"/>
          <w:color w:val="000000"/>
          <w:sz w:val="28"/>
          <w:szCs w:val="28"/>
        </w:rPr>
      </w:pPr>
      <w:r>
        <w:rPr>
          <w:rStyle w:val="Strong"/>
          <w:b/>
          <w:bCs/>
          <w:color w:val="000000"/>
          <w:sz w:val="28"/>
          <w:szCs w:val="28"/>
        </w:rPr>
        <w:t>Почему сейчас?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Научно доказано, что в детстве и юности формирование навыков происходит легче и быстрее, и это умение не только сохраняются на всю жизнь, но и имеет свойство адаптироваться под новые задачи.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сегодня ты начнешь работу над собой, то в будущем взвешенность и логичность действий станет твоим вторым «я».</w:t>
      </w:r>
    </w:p>
    <w:p>
      <w:pPr>
        <w:pStyle w:val="2"/>
        <w:shd w:val="clear" w:color="auto" w:fill="FFFFFF"/>
        <w:spacing w:beforeAutospacing="0" w:before="120" w:afterAutospacing="0" w:after="120"/>
        <w:jc w:val="center"/>
        <w:rPr>
          <w:b w:val="false"/>
          <w:bCs w:val="false"/>
          <w:color w:val="000000"/>
          <w:sz w:val="28"/>
          <w:szCs w:val="28"/>
        </w:rPr>
      </w:pPr>
      <w:r>
        <w:rPr>
          <w:rStyle w:val="Strong"/>
          <w:b/>
          <w:bCs/>
          <w:color w:val="000000"/>
          <w:sz w:val="28"/>
          <w:szCs w:val="28"/>
        </w:rPr>
        <w:t>КАК НАУЧИТЬСЯ ВЛАДЕТЬ СОБОЙ?</w:t>
      </w:r>
    </w:p>
    <w:p>
      <w:pPr>
        <w:pStyle w:val="NormalWeb"/>
        <w:numPr>
          <w:ilvl w:val="0"/>
          <w:numId w:val="5"/>
        </w:numPr>
        <w:shd w:val="clear" w:color="auto" w:fill="FFFFFF"/>
        <w:spacing w:lineRule="auto" w:line="276" w:beforeAutospacing="0" w:before="0" w:afterAutospacing="0" w:after="0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Изучай свои эмоции</w:t>
      </w:r>
      <w:r>
        <w:rPr>
          <w:color w:val="000000"/>
          <w:sz w:val="28"/>
          <w:szCs w:val="28"/>
        </w:rPr>
        <w:t xml:space="preserve">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дня выписывай все испытанные эмоции. Каких больше: позитивных или негативных? Если поровну, то ты достаточно уравновешенный человек. Определи, что именно выбивает тебя из равновесия, и в дальнейшем старайся внимательнее относиться к возникновению негатива.</w:t>
      </w:r>
    </w:p>
    <w:p>
      <w:pPr>
        <w:pStyle w:val="NormalWeb"/>
        <w:numPr>
          <w:ilvl w:val="0"/>
          <w:numId w:val="5"/>
        </w:numPr>
        <w:shd w:val="clear" w:color="auto" w:fill="FFFFFF"/>
        <w:spacing w:lineRule="auto" w:line="276" w:beforeAutospacing="0" w:before="120" w:afterAutospacing="0" w:after="120"/>
        <w:ind w:left="1066" w:hanging="357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Анализируй конфликтные ситуации независимо от их исхода</w:t>
      </w:r>
      <w:r>
        <w:rPr>
          <w:color w:val="000000"/>
          <w:sz w:val="28"/>
          <w:szCs w:val="28"/>
        </w:rPr>
        <w:t>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Даже если все прошло успешно, и ты доволен результатом, мысленно анализируй развитие событий: мог ли ты улучшить результат, где были допущены ошибки, есть ли что исправить в будущем?</w:t>
      </w:r>
    </w:p>
    <w:p>
      <w:pPr>
        <w:pStyle w:val="NormalWeb"/>
        <w:numPr>
          <w:ilvl w:val="0"/>
          <w:numId w:val="5"/>
        </w:numPr>
        <w:shd w:val="clear" w:color="auto" w:fill="FFFFFF"/>
        <w:spacing w:lineRule="auto" w:line="276" w:beforeAutospacing="0" w:before="120" w:afterAutospacing="0" w:after="120"/>
        <w:ind w:left="1066" w:hanging="357"/>
        <w:jc w:val="both"/>
        <w:rPr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Используй мотивирующие фразы.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Вместо того чтобы накручивать себя, ругать, нагнетать обстановку, подбодри себя парой добрых слов. Для этого подойдут фразы, которые помогли справиться с кризисными ситуациями твоим близким, кумирам, великим людям — найди подходящие. В нервных ситуациях подойдут даже простые слова: «Я сильный», «Я справлюсь», «Ничего страшного не произошло» — они придадут уверенность.</w:t>
      </w:r>
    </w:p>
    <w:p>
      <w:pPr>
        <w:pStyle w:val="NormalWeb"/>
        <w:numPr>
          <w:ilvl w:val="0"/>
          <w:numId w:val="5"/>
        </w:numPr>
        <w:shd w:val="clear" w:color="auto" w:fill="FFFFFF"/>
        <w:spacing w:lineRule="auto" w:line="276" w:beforeAutospacing="0" w:before="120" w:afterAutospacing="0" w:after="120"/>
        <w:jc w:val="both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Смотри на себя со стороны.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Используй «мета-позицию» — сторонний взгляд на ситуацию. Учись во время общения ненадолго «выходить» из разговора и смотреть на себя со стороны. Отвлекаясь, проще оценить ситуацию и понять допущенные ошибки.</w:t>
      </w:r>
    </w:p>
    <w:p>
      <w:pPr>
        <w:pStyle w:val="NormalWeb"/>
        <w:numPr>
          <w:ilvl w:val="0"/>
          <w:numId w:val="5"/>
        </w:numPr>
        <w:shd w:val="clear" w:color="auto" w:fill="FFFFFF"/>
        <w:spacing w:lineRule="auto" w:line="276" w:beforeAutospacing="0" w:before="120" w:afterAutospacing="0" w:after="120"/>
        <w:ind w:left="1066" w:hanging="357"/>
        <w:jc w:val="both"/>
        <w:rPr>
          <w:rStyle w:val="Strong"/>
          <w:b w:val="false"/>
          <w:bCs w:val="false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Занимайся медитацией и спортом.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Владение собой подразумевает контроль над духом и телом. </w:t>
      </w:r>
      <w:r>
        <w:rPr>
          <w:rStyle w:val="Strong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Эта деятельность хорошо снимает напряжение и помогает регулировать мысли, желания, привычки и поступки.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44588"/>
          <w:sz w:val="28"/>
          <w:szCs w:val="28"/>
        </w:rPr>
      </w:pPr>
      <w:r>
        <w:rPr>
          <w:color w:val="044588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ТРЕНИРОВАТЬ СИЛУ ВОЛИ:</w:t>
      </w:r>
    </w:p>
    <w:p>
      <w:pPr>
        <w:pStyle w:val="NormalWeb"/>
        <w:shd w:val="clear" w:color="auto" w:fill="FFFFFF"/>
        <w:spacing w:lineRule="auto" w:line="276" w:beforeAutospacing="0" w:before="0" w:afterAutospacing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ПРАКТИЧЕСКИЕ РЕКОМЕНДАЦИИ ПСИХОЛОГОВ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важно вовремя сказать себе «нет», иначе можно нанести вред и себе, и окружающим. А также необходимо верить в себя, чтобы не пасовать перед трудностями и добиваться намеченных целей.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rStyle w:val="Style12"/>
          <w:b/>
          <w:bCs/>
          <w:color w:val="000000"/>
          <w:sz w:val="28"/>
          <w:szCs w:val="28"/>
        </w:rPr>
        <w:t xml:space="preserve">Способность к самообладанию в сложных жизненных ситуациях называют силой воли. 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Интересное определение этому уникальному ресурсу нашего организма дал американский писатель и мыслитель Карлос Кастанеда: </w:t>
      </w:r>
      <w:r>
        <w:rPr>
          <w:rStyle w:val="Style12"/>
          <w:color w:val="000000"/>
          <w:sz w:val="28"/>
          <w:szCs w:val="28"/>
        </w:rPr>
        <w:t>«Воля — это то, что заставляет тебя побеждать, когда твой рассудок говорит тебе, что ты повержен».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недостаточно развитой силе воли человек идёт на поводу у сиюминутных желаний, не в силах отказаться даже от того, что ему вредит. Такое поведение напоминает детское. А силу воли можно развить — все в твоих руках!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уже первое полугодие на исходе, а судя по запросам, многие ребята всё никак не могут взять себя в руки.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Учти, что тренировать волю нужно регулярно, если же забросить работу над собой, то воля ослабеет. 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ещё: чтобы закалять волю, необходимы силы, поэтому нужно высыпаться и быть в хорошей физической форме.</w:t>
      </w:r>
    </w:p>
    <w:p>
      <w:pPr>
        <w:pStyle w:val="2"/>
        <w:shd w:val="clear" w:color="auto" w:fill="FFFFFF"/>
        <w:spacing w:lineRule="auto" w:line="276" w:beforeAutospacing="0" w:before="120" w:afterAutospacing="0" w:after="120"/>
        <w:jc w:val="center"/>
        <w:rPr>
          <w:b w:val="false"/>
          <w:bCs w:val="false"/>
          <w:color w:val="000000"/>
          <w:sz w:val="28"/>
          <w:szCs w:val="28"/>
        </w:rPr>
      </w:pPr>
      <w:r>
        <w:rPr>
          <w:rStyle w:val="Strong"/>
          <w:b/>
          <w:bCs/>
          <w:color w:val="000000"/>
          <w:sz w:val="28"/>
          <w:szCs w:val="28"/>
        </w:rPr>
        <w:t>ОТ ТЕОРИИ К ПРАКТИКЕ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120" w:after="120"/>
        <w:ind w:left="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Делай то, что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не нравится</w:t>
      </w:r>
      <w:r>
        <w:rPr>
          <w:rFonts w:cs="Times New Roman" w:ascii="Times New Roman" w:hAnsi="Times New Roman"/>
          <w:color w:val="000000"/>
          <w:sz w:val="28"/>
          <w:szCs w:val="28"/>
        </w:rPr>
        <w:t>. Например, ты не любишь убирать в комнате — тряпку в руки и вперёд вытирать пыль, мыть полы, пылесосить…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120" w:after="120"/>
        <w:ind w:left="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Держи язык за зубами. Узнав секрет, так и хочется рассказать о нем. Молчи! Это  сложно, но очень эффективно.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120" w:after="120"/>
        <w:ind w:left="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Начни с простых действий. Введи в свой день утреннюю зарядку/ранний подъём/пробежку или выдели десять минут на медитацию. Эти несложные новшества укрепят в тебе веру в себя и свои возможности.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120" w:after="120"/>
        <w:ind w:left="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Измени установку с «у меня не получится» на «я смогу». Смена установок будет мотивировать и укреплять самооценку. Поверь в себя! 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120" w:after="120"/>
        <w:ind w:left="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Преследуй одну цель. Это не значит, что многозадачность плоха, просто у тебя может не хватить энергии и времени на несколько целей. Выдели наиболее важную. Разбей её на мелкие этапы.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120" w:after="120"/>
        <w:ind w:left="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Доводи начатые дела до конца и не откладывай запланированные в долгий ящик — такое поведение ведёт к лени и прокрастинации.  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120" w:after="120"/>
        <w:ind w:left="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Всегда выполняй обещания, в том числе данные себе. Это послужит формированию самодисциплины и силы воли.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76" w:before="120" w:after="120"/>
        <w:ind w:left="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Выходи из зоны комфорта. То, что делаешь на автопилоте — это зона комфорта. Для начала почисть зубы другой рукой, проложи новый маршрут до школы, начни ходить по ступенькам вместо подъёма на лифте и так далее.</w:t>
      </w:r>
    </w:p>
    <w:p>
      <w:pPr>
        <w:pStyle w:val="NormalWeb"/>
        <w:shd w:val="clear" w:color="auto" w:fill="FFFFFF"/>
        <w:spacing w:lineRule="auto" w:line="276" w:beforeAutospacing="0" w:before="120" w:afterAutospacing="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Управляй собой и своей жизнью. Удачи!</w:t>
      </w:r>
    </w:p>
    <w:p>
      <w:pPr>
        <w:pStyle w:val="NormalWeb"/>
        <w:shd w:val="clear" w:color="auto" w:fill="FFFFFF"/>
        <w:spacing w:lineRule="auto" w:line="276" w:beforeAutospacing="0" w:before="120" w:afterAutospacing="0"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Если нужен совет — звони 8 800 2000 122</w:t>
      </w:r>
    </w:p>
    <w:p>
      <w:pPr>
        <w:pStyle w:val="NormalWeb"/>
        <w:shd w:val="clear" w:color="auto" w:fill="FFFFFF"/>
        <w:spacing w:lineRule="auto" w:line="276" w:beforeAutospacing="0" w:before="120" w:afterAutospacing="0"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Специалисты Детского телефона доверия всегда готовы </w:t>
      </w:r>
    </w:p>
    <w:p>
      <w:pPr>
        <w:pStyle w:val="NormalWeb"/>
        <w:shd w:val="clear" w:color="auto" w:fill="FFFFFF"/>
        <w:spacing w:lineRule="auto" w:line="276" w:beforeAutospacing="0" w:before="120" w:afterAutospacing="0" w:after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прийти на помощь!</w:t>
      </w:r>
    </w:p>
    <w:p>
      <w:pPr>
        <w:pStyle w:val="NormalWeb"/>
        <w:shd w:val="clear" w:color="auto" w:fill="FFFFFF"/>
        <w:spacing w:lineRule="auto" w:line="276" w:beforeAutospacing="0" w:before="120" w:afterAutospacing="0" w:after="120"/>
        <w:jc w:val="center"/>
        <w:rPr>
          <w:b/>
          <w:color w:val="000000"/>
          <w:sz w:val="28"/>
          <w:szCs w:val="28"/>
        </w:rPr>
      </w:pPr>
      <w:r>
        <w:rPr/>
        <w:drawing>
          <wp:inline distT="0" distB="0" distL="0" distR="0">
            <wp:extent cx="5940425" cy="3962400"/>
            <wp:effectExtent l="0" t="0" r="0" b="0"/>
            <wp:docPr id="2" name="Рисунок 22" descr="https://english4child.ru/wp-content/uploads/2020/09/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2" descr="https://english4child.ru/wp-content/uploads/2020/09/5.jpe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lineRule="atLeast" w:line="330" w:beforeAutospacing="0" w:before="0" w:afterAutospacing="0" w:after="0"/>
        <w:rPr>
          <w:rFonts w:ascii="Calibri" w:hAnsi="Calibri" w:asciiTheme="minorHAnsi" w:hAnsiTheme="minorHAnsi"/>
          <w:color w:val="000000"/>
          <w:sz w:val="26"/>
          <w:szCs w:val="26"/>
        </w:rPr>
      </w:pPr>
      <w:r>
        <w:rPr>
          <w:rFonts w:asciiTheme="minorHAnsi" w:hAnsiTheme="minorHAnsi" w:ascii="Calibri" w:hAnsi="Calibri"/>
          <w:color w:val="000000"/>
          <w:sz w:val="26"/>
          <w:szCs w:val="26"/>
        </w:rPr>
      </w:r>
    </w:p>
    <w:p>
      <w:pPr>
        <w:pStyle w:val="NoSpacing"/>
        <w:spacing w:lineRule="auto" w:line="264" w:before="0"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64" w:before="0" w:after="120"/>
        <w:jc w:val="right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940425" cy="3944620"/>
            <wp:effectExtent l="0" t="0" r="0" b="0"/>
            <wp:docPr id="3" name="Рисунок 8" descr="https://telefon-doveria.ru/wp-content/uploads/2020/06/Breathing-Games-1024x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https://telefon-doveria.ru/wp-content/uploads/2020/06/Breathing-Games-1024x6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64" w:before="0" w:after="120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791200" cy="3963670"/>
            <wp:effectExtent l="0" t="0" r="0" b="0"/>
            <wp:docPr id="4" name="Рисунок 23" descr="https://static.tildacdn.com/tild3266-3338-4663-b939-306565623863/image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3" descr="https://static.tildacdn.com/tild3266-3338-4663-b939-306565623863/image_5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62" t="3397" r="4755" b="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64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64" w:before="0" w:after="120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781675" cy="3854450"/>
            <wp:effectExtent l="0" t="0" r="0" b="0"/>
            <wp:docPr id="5" name="Рисунок 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64" w:before="0"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64" w:before="0" w:after="120"/>
        <w:jc w:val="right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940425" cy="3960495"/>
            <wp:effectExtent l="0" t="0" r="0" b="0"/>
            <wp:docPr id="6" name="Рисунок 19" descr="https://telefon-doveria.ru/wp-content/uploads/2022/10/kak-trenirovat-silu-v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9" descr="https://telefon-doveria.ru/wp-content/uploads/2022/10/kak-trenirovat-silu-vol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64" w:before="0"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64" w:before="0" w:after="120"/>
        <w:jc w:val="right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940425" cy="3960495"/>
            <wp:effectExtent l="0" t="0" r="0" b="0"/>
            <wp:docPr id="7" name="Рисунок 20" descr="https://telefon-doveria.ru/wp-content/uploads/2021/12/vladet-sobo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0" descr="https://telefon-doveria.ru/wp-content/uploads/2021/12/vladet-soboi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64" w:before="0" w:after="120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5781675" cy="6400800"/>
            <wp:effectExtent l="0" t="0" r="0" b="0"/>
            <wp:docPr id="8" name="Рисунок 21" descr="тд-уверенность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1" descr="тд-уверенность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f04bd3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link w:val="21"/>
    <w:uiPriority w:val="9"/>
    <w:qFormat/>
    <w:rsid w:val="00f04bd3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04bd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f04bd3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Emphasis"/>
    <w:basedOn w:val="DefaultParagraphFont"/>
    <w:uiPriority w:val="20"/>
    <w:qFormat/>
    <w:rsid w:val="00f04bd3"/>
    <w:rPr>
      <w:i/>
      <w:iCs/>
    </w:rPr>
  </w:style>
  <w:style w:type="character" w:styleId="-">
    <w:name w:val="Hyperlink"/>
    <w:basedOn w:val="DefaultParagraphFont"/>
    <w:uiPriority w:val="99"/>
    <w:unhideWhenUsed/>
    <w:rsid w:val="00f04bd3"/>
    <w:rPr>
      <w:color w:val="0000FF"/>
      <w:u w:val="single"/>
    </w:rPr>
  </w:style>
  <w:style w:type="character" w:styleId="Style13" w:customStyle="1">
    <w:name w:val="Без интервала Знак"/>
    <w:link w:val="NoSpacing"/>
    <w:uiPriority w:val="1"/>
    <w:qFormat/>
    <w:locked/>
    <w:rsid w:val="00d36ed5"/>
    <w:rPr/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cd1d9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8528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85288"/>
    <w:rPr>
      <w:b/>
      <w:bCs/>
    </w:rPr>
  </w:style>
  <w:style w:type="character" w:styleId="12" w:customStyle="1">
    <w:name w:val="Заголовок1"/>
    <w:basedOn w:val="DefaultParagraphFont"/>
    <w:qFormat/>
    <w:rsid w:val="00564a65"/>
    <w:rPr/>
  </w:style>
  <w:style w:type="character" w:styleId="13" w:customStyle="1">
    <w:name w:val="Подзаголовок1"/>
    <w:basedOn w:val="DefaultParagraphFont"/>
    <w:qFormat/>
    <w:rsid w:val="00564a65"/>
    <w:rPr/>
  </w:style>
  <w:style w:type="character" w:styleId="Timecurrent" w:customStyle="1">
    <w:name w:val="_time_current"/>
    <w:basedOn w:val="DefaultParagraphFont"/>
    <w:qFormat/>
    <w:rsid w:val="00a8525b"/>
    <w:rPr/>
  </w:style>
  <w:style w:type="character" w:styleId="Timeduration" w:customStyle="1">
    <w:name w:val="_time_duration"/>
    <w:basedOn w:val="DefaultParagraphFont"/>
    <w:qFormat/>
    <w:rsid w:val="00a8525b"/>
    <w:rPr/>
  </w:style>
  <w:style w:type="character" w:styleId="Videoplayerautoplaytimertext" w:customStyle="1">
    <w:name w:val="videoplayer_autoplay_timer_text"/>
    <w:basedOn w:val="DefaultParagraphFont"/>
    <w:qFormat/>
    <w:rsid w:val="00a8525b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3667d0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f04bd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link w:val="Style13"/>
    <w:uiPriority w:val="1"/>
    <w:qFormat/>
    <w:rsid w:val="00d36ed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d36ed5"/>
    <w:pPr>
      <w:spacing w:before="0" w:after="160"/>
      <w:ind w:left="720" w:hanging="0"/>
      <w:contextualSpacing/>
    </w:pPr>
    <w:rPr/>
  </w:style>
  <w:style w:type="paragraph" w:styleId="BodyTextIndent2">
    <w:name w:val="Body Text Indent 2"/>
    <w:basedOn w:val="Normal"/>
    <w:link w:val="22"/>
    <w:uiPriority w:val="99"/>
    <w:unhideWhenUsed/>
    <w:qFormat/>
    <w:rsid w:val="00cd1d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852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d36ed5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7.jpeg"/><Relationship Id="rId10" Type="http://schemas.openxmlformats.org/officeDocument/2006/relationships/hyperlink" Target="https://telefon-doveria.ru/wp-content/uploads/2020/01/td-uverennost-.jpg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0312-B0DA-437F-ACDB-C8D4D1A6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LibreOffice/7.5.6.2$Linux_X86_64 LibreOffice_project/50$Build-2</Application>
  <AppVersion>15.0000</AppVersion>
  <Pages>10</Pages>
  <Words>1659</Words>
  <Characters>9747</Characters>
  <CharactersWithSpaces>11343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2022-11-16T12:29:00Z</dcterms:created>
  <dc:creator>User 8</dc:creator>
  <dc:description/>
  <dc:language>ru-RU</dc:language>
  <cp:lastModifiedBy/>
  <dcterms:modified xsi:type="dcterms:W3CDTF">2024-10-04T13:48:47Z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