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2.jpeg" ContentType="image/jpeg"/>
  <Override PartName="/word/media/image1.jpeg" ContentType="image/jpeg"/>
  <Override PartName="/word/media/image4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360"/>
        <w:jc w:val="both"/>
        <w:rPr>
          <w:rFonts w:ascii="PT Astra Serif" w:hAnsi="PT Astra Serif" w:cs="Times New Roman"/>
          <w:i/>
          <w:i/>
          <w:sz w:val="28"/>
          <w:szCs w:val="28"/>
        </w:rPr>
      </w:pPr>
      <w:r>
        <w:rPr>
          <w:rFonts w:cs="Times New Roman" w:ascii="PT Astra Serif" w:hAnsi="PT Astra Serif"/>
          <w:i/>
          <w:sz w:val="28"/>
          <w:szCs w:val="28"/>
        </w:rPr>
      </w:r>
    </w:p>
    <w:p>
      <w:pPr>
        <w:pStyle w:val="NoSpacing"/>
        <w:spacing w:lineRule="auto" w:line="264"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ПРО </w:t>
      </w:r>
      <w:r>
        <w:rPr>
          <w:rFonts w:cs="Times New Roman" w:ascii="Times New Roman" w:hAnsi="Times New Roman"/>
          <w:b/>
          <w:sz w:val="28"/>
          <w:szCs w:val="28"/>
        </w:rPr>
        <w:t>ДЕТСКИЙ ТЕЛЕФОН ДОВЕРИЯ</w:t>
      </w:r>
    </w:p>
    <w:p>
      <w:pPr>
        <w:pStyle w:val="Normal"/>
        <w:spacing w:lineRule="auto" w:line="264"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mc:AlternateContent>
          <mc:Choice Requires="wps">
            <w:drawing>
              <wp:inline distT="0" distB="0" distL="0" distR="0" wp14:anchorId="6EA28EEA">
                <wp:extent cx="5234305" cy="2771140"/>
                <wp:effectExtent l="152400" t="152400" r="365125" b="354330"/>
                <wp:docPr id="1" name="Рисунок 2" descr="https://tusp16.msp.midural.ru/upload/gallery/2022/12/14/OJze7V1s2D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https://tusp16.msp.midural.ru/upload/gallery/2022/12/14/OJze7V1s2D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234400" cy="2771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tl" blurRad="291960" dir="2700000" dist="138479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o:allowincell="f" style="position:absolute;margin-left:0pt;margin-top:-258.15pt;width:412.1pt;height:218.15pt;mso-wrap-style:none;v-text-anchor:middle;mso-position-vertical:top" wp14:anchorId="6EA28EEA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Spacing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i/>
          <w:sz w:val="28"/>
          <w:szCs w:val="28"/>
        </w:rPr>
        <w:t>В помощь подросткам (и их родителям)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 психологов детского телефона доверия</w:t>
      </w:r>
    </w:p>
    <w:p>
      <w:pPr>
        <w:pStyle w:val="Normal"/>
        <w:shd w:val="clear" w:color="auto" w:fill="FFFFFF"/>
        <w:spacing w:lineRule="auto" w:line="276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 точно про наш разговор не узнают мои родители?</w:t>
      </w:r>
    </w:p>
    <w:p>
      <w:pPr>
        <w:pStyle w:val="Normal"/>
        <w:shd w:val="clear" w:color="auto" w:fill="FFFFFF"/>
        <w:spacing w:lineRule="auto" w:line="276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 меня большие неприятности, но я пока не готова про них говорить дома и в школе! — Не знаю, что мне делать. Если доверюсь психологу, не будет ли еще хуже?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Одна из главных причин неготовности обратиться к психологам Детского телефона доверия – страх, что личное станет публичным и ваша откровенность будет использована против вас. Особенно это касается проблем, связанных с конфликтами в семье, с обидами на родителей и опасным поведением, за которое может последовать наказание.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Обращение за помощью к психологам — это первый шаг на пути избавления от тяжелого груза обид, вины и тревог.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Это простой и доступный способ найти возможность выговориться, посмотреть на ситуацию с другой стороны, предотвратить обострение и найти путь разрешения проблемы.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Попробуем развеять основные страхи, основанные на мифах 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елефоне доверия и незнании основных принципов и правил его работы, которые распространяются на всех специалистов, во всех регионах и их соблюдение обязательно.</w:t>
        <w:br/>
        <w:t>Итак:</w:t>
        <w:br/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— Если я позвоню, то об этом узнают мои родители, учителя, полиция, одноклассники.</w:t>
      </w:r>
    </w:p>
    <w:p>
      <w:pPr>
        <w:pStyle w:val="Normal"/>
        <w:shd w:val="clear" w:color="auto" w:fill="FFFFFF"/>
        <w:spacing w:lineRule="auto" w:line="276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Действительно, прежде чем поделиться с кем-либо своими проблемами, хочется быть уверенным, что этому человеку можно доверять. Часто ребята, которые задаются вопросом: “действительно ли о разговоре никто не узнает”, имеют опыт предательства: когда-то они поделились своими секретами с близкими или друзьями, но в результате об их тайне или проблеме узнали все. В случае обращения на Детский телефон доверия этого  не произойдет.</w:t>
        <w:br/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Телефон доверия гарантирует анонимность и конфиденциальность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психологи не видят, как вы выглядите;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 могут узнать ваш номер телефона и место, откуда вы звоните, так как номера не определяются;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знают о вас только с ваших слов, можно не сообщать свои данные и представиться любым именем;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 просят информации о ваших родителях, школе, друзьях;</w:t>
        <w:br/>
        <w:t>не будут передавать информацию третьим лицам, социальным службам. Звонки не записываются и не прослушиваются;</w:t>
        <w:br/>
        <w:t>специалисты меняются, и если вы позвоните несколько раз, то будете общаться с разными людьми.</w:t>
      </w:r>
    </w:p>
    <w:p>
      <w:pPr>
        <w:pStyle w:val="ListParagraph"/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276" w:before="0" w:after="0"/>
        <w:ind w:left="0" w:hanging="0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Психологи получают только общие сведения, которыми вы делитесь с ними по своему усмотрению.</w:t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— Психолог скажет что-то, что мне не понравится или причинит мне боль</w:t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Этот страх и негативная установка тоже бывают связаны с неудачным опытом обращения за помощью.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Кто-то обращался за помощью к психологу, но остался недоволен результатом или не совсем понял, чего можно ожидать от такой помощи.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Часто кажется, что психолог должен дать готовое удобное решение или совет по решению проблемы.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Но так не бывает, и у психологов нет таких полномочий и волшебных возможностей.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Специалист может помочь понять, что с вами происходит, какие причины привели к проблеме. Может оказать эмоциональную поддержку, и в совместном анализе ситуации помочь вам самим решить, как лучше с этим справиться, наметить план изменения ситуации и ее восприятия, дать рекомендации. Но решать за вас проблемы он не может и не должен.</w:t>
        <w:br/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На Детский Телефон Доверия можно позвонить несколько раз.</w:t>
        <w:br/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ситуацию с разных точек зрения. Благодаря тому, что вы уже что-то поймете и проанализируете после первого звонка, второй звонок может оказаться более удачным.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Попробуйте. Вы не ограничены в количестве звонков, и все звонки на Детский телефон доверия — бесплатные.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— Я никогда не обращался к психологу, и не знаю, что говорить. Не уверен, нужен ли он мне вообще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Все, что мы делаем впервые, может вызывать страхи и переживания. И обращение к психологу — не исключение. 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Если вас одолевают сомнения в том, нужна ли вам помощь психолога, вы не знаете, как начать разговор, не имеете представления, как проходит консультация, то вы можете построить свой первый звонок на Детский телефон доверия может в формате обычной беседы о том, чего можно ждать от консультации.</w:t>
        <w:br/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Звонок на Детский телефон доверия может стать подготовкой к полноценной консультации.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88002000122 и дождаться ответа консультанта.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ситуации полной анонимности и конфиденциальности 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стоит.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Если же вы почувствуете, что хотите завершить разговор, потому что еще не готовы к нему, то можете прервать звонок в любой момент.  Или рассказать о проблеме, и вместе с психологом преодолеть тревогу, стеснение и стыд.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Если у вас все еще остались сомнения и вопросы по поводу звонка на номер 88002000122, напишите в чат Детского телефона доверия, вам обязательно помогут подготовиться к звонку и окажут поддержку.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ListParagraph"/>
        <w:shd w:val="clear" w:color="auto" w:fill="FFFFFF"/>
        <w:spacing w:lineRule="auto" w:line="276" w:before="120" w:after="0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hd w:val="clear" w:color="auto" w:fill="FFFFFF"/>
        <w:spacing w:lineRule="auto" w:line="276" w:before="120" w:after="0"/>
        <w:ind w:left="0" w:firstLine="709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ОБЩЕРОССИЙСКИЙ ТЕЛЕФОН ДОВЕРИЯ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ДЕТЕЙ, ПОДРОСТКОВ И ИХ РОДИТЕЛЕЙ</w:t>
      </w:r>
    </w:p>
    <w:p>
      <w:pPr>
        <w:pStyle w:val="NoSpacing"/>
        <w:spacing w:before="240"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8-800-200-0-122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ТЕЛЕФОН ДОВЕРИЯ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ДЕТЕЙ И ВЗРОСЛЫХ В КРИЗИСНОЙ СИТУАЦИИ</w:t>
      </w:r>
    </w:p>
    <w:p>
      <w:pPr>
        <w:pStyle w:val="NoSpacing"/>
        <w:spacing w:before="240" w:after="24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cs="Times New Roman" w:ascii="Times New Roman" w:hAnsi="Times New Roman"/>
          <w:b/>
          <w:sz w:val="36"/>
          <w:szCs w:val="36"/>
        </w:rPr>
        <w:t>8-800-600-31-14</w:t>
      </w:r>
      <w:bookmarkEnd w:id="0"/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БЕСПЛАТНО, АНОНИМНО, 24 ЧАСА ЕЖЕДНЕВНО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/>
        <mc:AlternateContent>
          <mc:Choice Requires="wps">
            <w:drawing>
              <wp:inline distT="0" distB="0" distL="0" distR="0" wp14:anchorId="6EA28EEA">
                <wp:extent cx="5940425" cy="3341370"/>
                <wp:effectExtent l="152400" t="152400" r="365125" b="354330"/>
                <wp:docPr id="3" name="Рисунок 17" descr="https://tusp16.msp.midural.ru/upload/gallery/2022/12/14/OJze7V1s2D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7" descr="https://tusp16.msp.midural.ru/upload/gallery/2022/12/14/OJze7V1s2D.jpg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940360" cy="33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tl" blurRad="291960" dir="2700000" dist="138479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7" stroked="f" o:allowincell="f" style="position:absolute;margin-left:0pt;margin-top:-303.05pt;width:467.7pt;height:263.05pt;mso-wrap-style:none;v-text-anchor:middle;mso-position-vertical:top" wp14:anchorId="6EA28EEA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629E870C">
                <wp:extent cx="5908040" cy="4389755"/>
                <wp:effectExtent l="152400" t="152400" r="359410" b="354330"/>
                <wp:docPr id="5" name="Рисунок 1" descr="https://sun1-99.userapi.com/impg/jnodEvrX0X0PyAAdUru2_Z5mn1KS5ZRBZFpm-Q/7iqPC-ax1zY.jpg?size=549x408&amp;quality=96&amp;sign=f2d9e51bfab7c85703ecc66312a68757&amp;c_uniq_tag=l69synuRcXW_JTyr68PZ8CcJUQIy39lMFdZ3ykZSKVM&amp;type=album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" descr="https://sun1-99.userapi.com/impg/jnodEvrX0X0PyAAdUru2_Z5mn1KS5ZRBZFpm-Q/7iqPC-ax1zY.jpg?size=549x408&amp;quality=96&amp;sign=f2d9e51bfab7c85703ecc66312a68757&amp;c_uniq_tag=l69synuRcXW_JTyr68PZ8CcJUQIy39lMFdZ3ykZSKVM&amp;type=album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5907960" cy="438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tl" blurRad="291960" dir="2700000" dist="138479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" stroked="f" o:allowincell="f" style="position:absolute;margin-left:0pt;margin-top:-385.6pt;width:465.15pt;height:345.6pt;mso-wrap-style:none;v-text-anchor:middle;mso-position-vertical:top" wp14:anchorId="629E870C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inline distT="0" distB="0" distL="0" distR="0" wp14:anchorId="4B87287B">
                <wp:extent cx="5940425" cy="3340735"/>
                <wp:effectExtent l="152400" t="152400" r="365125" b="354965"/>
                <wp:docPr id="7" name="Рисунок 19" descr="https://sun9-75.userapi.com/impg/HOMhX3QWRr_5qAUrWwE-pdM3mZ6Xng6pFKrQUw/Gue0mr0Q8Qw.jpg?size=1280x720&amp;quality=96&amp;sign=05cfd69d7b53c0e43d49db4f97f533f9&amp;c_uniq_tag=U3ooODJVs99iPYSotvdtPkbXfx4p44ufAzkbsSGh78o&amp;type=album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9" descr="https://sun9-75.userapi.com/impg/HOMhX3QWRr_5qAUrWwE-pdM3mZ6Xng6pFKrQUw/Gue0mr0Q8Qw.jpg?size=1280x720&amp;quality=96&amp;sign=05cfd69d7b53c0e43d49db4f97f533f9&amp;c_uniq_tag=U3ooODJVs99iPYSotvdtPkbXfx4p44ufAzkbsSGh78o&amp;type=album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940360" cy="334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tl" blurRad="291960" dir="2700000" dist="138479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9" stroked="f" o:allowincell="f" style="position:absolute;margin-left:0pt;margin-top:-303.05pt;width:467.7pt;height:263pt;mso-wrap-style:none;v-text-anchor:middle;mso-position-vertical:top" wp14:anchorId="4B87287B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401B77BA">
                <wp:extent cx="5940425" cy="4455160"/>
                <wp:effectExtent l="152400" t="152400" r="365125" b="364490"/>
                <wp:docPr id="9" name="Рисунок 18" descr="https://xn----ctbbjacbujfdjh6ak1beechq7e9gl.xn--p1ai/upload/files/2acfcb71/20211214_154338_16548_1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8" descr="https://xn----ctbbjacbujfdjh6ak1beechq7e9gl.xn--p1ai/upload/files/2acfcb71/20211214_154338_16548_1.jpg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940360" cy="4455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tl" blurRad="291960" dir="2700000" dist="138479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8" stroked="f" o:allowincell="f" style="position:absolute;margin-left:0pt;margin-top:-391.55pt;width:467.7pt;height:350.75pt;mso-wrap-style:none;v-text-anchor:middle;mso-position-vertical:top" wp14:anchorId="401B77BA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356c1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56c1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356c1b"/>
    <w:rPr>
      <w:b/>
      <w:bCs/>
    </w:rPr>
  </w:style>
  <w:style w:type="character" w:styleId="-">
    <w:name w:val="Hyperlink"/>
    <w:basedOn w:val="DefaultParagraphFont"/>
    <w:uiPriority w:val="99"/>
    <w:unhideWhenUsed/>
    <w:rsid w:val="00356c1b"/>
    <w:rPr>
      <w:color w:val="0000FF"/>
      <w:u w:val="single"/>
    </w:rPr>
  </w:style>
  <w:style w:type="character" w:styleId="Style13" w:customStyle="1">
    <w:name w:val="Без интервала Знак"/>
    <w:link w:val="NoSpacing"/>
    <w:uiPriority w:val="1"/>
    <w:qFormat/>
    <w:locked/>
    <w:rsid w:val="00356c1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56c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Style13"/>
    <w:uiPriority w:val="1"/>
    <w:qFormat/>
    <w:rsid w:val="00356c1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a02e9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56c1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4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D62B-3E41-4E0C-8739-046917A6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LibreOffice/7.5.6.2$Linux_X86_64 LibreOffice_project/50$Build-2</Application>
  <AppVersion>15.0000</AppVersion>
  <Pages>6</Pages>
  <Words>780</Words>
  <Characters>4472</Characters>
  <CharactersWithSpaces>5248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2023-11-17T13:41:00Z</dcterms:created>
  <dc:creator>User 8</dc:creator>
  <dc:description/>
  <dc:language>ru-RU</dc:language>
  <cp:lastModifiedBy/>
  <dcterms:modified xsi:type="dcterms:W3CDTF">2024-10-04T13:43:53Z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